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附件2</w:t>
      </w: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pacing w:val="-10"/>
          <w:sz w:val="44"/>
          <w:szCs w:val="44"/>
          <w:lang w:eastAsia="zh-CN"/>
        </w:rPr>
        <w:t>响应（</w:t>
      </w:r>
      <w:r>
        <w:rPr>
          <w:rFonts w:hint="eastAsia" w:ascii="方正小标宋简体" w:hAnsi="宋体" w:eastAsia="方正小标宋简体" w:cs="宋体"/>
          <w:color w:val="000000"/>
          <w:spacing w:val="-10"/>
          <w:sz w:val="44"/>
          <w:szCs w:val="44"/>
        </w:rPr>
        <w:t>投标</w:t>
      </w:r>
      <w:r>
        <w:rPr>
          <w:rFonts w:hint="eastAsia" w:ascii="方正小标宋简体" w:hAnsi="宋体" w:eastAsia="方正小标宋简体" w:cs="宋体"/>
          <w:color w:val="000000"/>
          <w:spacing w:val="-10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spacing w:val="-10"/>
          <w:sz w:val="44"/>
          <w:szCs w:val="44"/>
        </w:rPr>
        <w:t>及履约承诺函</w:t>
      </w:r>
      <w:bookmarkEnd w:id="0"/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pacing w:val="-10"/>
          <w:sz w:val="44"/>
          <w:szCs w:val="44"/>
        </w:rPr>
      </w:pPr>
    </w:p>
    <w:p>
      <w:pPr>
        <w:spacing w:line="60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val="en" w:eastAsia="zh-CN"/>
        </w:rPr>
        <w:t>河套深港科技创新合作区深圳园区发展署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：</w:t>
      </w:r>
    </w:p>
    <w:p>
      <w:pPr>
        <w:spacing w:line="600" w:lineRule="exact"/>
        <w:ind w:firstLine="750" w:firstLineChars="25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我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承诺：</w:t>
      </w:r>
    </w:p>
    <w:p>
      <w:pPr>
        <w:spacing w:line="600" w:lineRule="exact"/>
        <w:ind w:firstLine="750" w:firstLineChars="25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1.我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依法缴纳税收和社会保障资金。</w:t>
      </w:r>
    </w:p>
    <w:p>
      <w:pPr>
        <w:spacing w:line="600" w:lineRule="exact"/>
        <w:ind w:firstLine="750" w:firstLineChars="25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2.我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具备合同所必需的专业技术能力。</w:t>
      </w:r>
    </w:p>
    <w:p>
      <w:pPr>
        <w:spacing w:line="600" w:lineRule="exact"/>
        <w:ind w:firstLine="750" w:firstLineChars="25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3.我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参加政府采购活动前三年内在经营活动中没有重大违法记录。</w:t>
      </w:r>
    </w:p>
    <w:p>
      <w:pPr>
        <w:spacing w:line="600" w:lineRule="exact"/>
        <w:ind w:firstLine="750" w:firstLineChars="25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4.我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参与该项目投标，严格遵守政府采购相关法律，投标做到诚实，不造假，不围标、串标、陪标。我所已清楚，如违反上述要求，本所投标将被作废、被没收投标保证金、被列入不良记录名单并在网上曝光，同时将被处以一定年限内禁止参与政府采购活动或其他处罚。</w:t>
      </w:r>
    </w:p>
    <w:p>
      <w:pPr>
        <w:spacing w:line="600" w:lineRule="exact"/>
        <w:ind w:firstLine="750" w:firstLineChars="25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5.如果中标，做到守信，不偷工减料，依照本项目招标文件需求内容、签署的采购合同及本公司在投标中所作的一切承诺履约。项目验收达到全部指标合格，力争优良。</w:t>
      </w:r>
    </w:p>
    <w:p>
      <w:pPr>
        <w:spacing w:line="600" w:lineRule="exact"/>
        <w:ind w:firstLine="750" w:firstLineChars="25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6.我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保证不违法分包转包。</w:t>
      </w:r>
    </w:p>
    <w:p>
      <w:pPr>
        <w:spacing w:line="600" w:lineRule="exact"/>
        <w:ind w:firstLine="750" w:firstLineChars="250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以上承诺，如有违反，愿依照国家相关法律处理，并承担由此给采购人带来的损失。</w:t>
      </w:r>
      <w:r>
        <w:rPr>
          <w:rFonts w:ascii="仿宋_GB2312" w:hAnsi="宋体" w:eastAsia="仿宋_GB2312"/>
          <w:color w:val="000000"/>
          <w:sz w:val="30"/>
          <w:szCs w:val="30"/>
        </w:rPr>
        <w:t xml:space="preserve"> </w:t>
      </w:r>
    </w:p>
    <w:p>
      <w:pPr>
        <w:spacing w:line="600" w:lineRule="exact"/>
        <w:ind w:firstLine="600" w:firstLineChars="200"/>
        <w:jc w:val="right"/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公司</w:t>
      </w:r>
    </w:p>
    <w:p>
      <w:pPr>
        <w:spacing w:line="600" w:lineRule="exact"/>
        <w:ind w:firstLine="2850" w:firstLineChars="950"/>
        <w:jc w:val="right"/>
      </w:pP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              202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X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0710B"/>
    <w:rsid w:val="0D4B0060"/>
    <w:rsid w:val="2B971F94"/>
    <w:rsid w:val="2C0330BA"/>
    <w:rsid w:val="38DC7FE1"/>
    <w:rsid w:val="41EA08B5"/>
    <w:rsid w:val="4970710B"/>
    <w:rsid w:val="526F399C"/>
    <w:rsid w:val="72F65D2C"/>
    <w:rsid w:val="75656149"/>
    <w:rsid w:val="7C2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tabs>
        <w:tab w:val="right" w:leader="dot" w:pos="8296"/>
      </w:tabs>
      <w:ind w:left="210"/>
      <w:jc w:val="left"/>
    </w:pPr>
    <w:rPr>
      <w:smallCaps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2024-11-13T07:22:00Z</dcterms:created>
  <dc:creator>刘蓓</dc:creator>
  <cp:lastModifiedBy>肖雨</cp:lastModifiedBy>
  <dcterms:modified xsi:type="dcterms:W3CDTF">2024-11-29T04:06:13Z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8198882449D9444F9794E3F81B1A3A8A</vt:lpwstr>
  </property>
</Properties>
</file>